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8BB71" w14:textId="77777777" w:rsidR="000E1D71" w:rsidRDefault="000E1D71" w:rsidP="000E1D71">
      <w:pPr>
        <w:pStyle w:val="Corpsdetexte"/>
        <w:ind w:left="0"/>
        <w:rPr>
          <w:rFonts w:ascii="Times New Roman"/>
          <w:sz w:val="20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02"/>
      </w:tblGrid>
      <w:tr w:rsidR="00962F2B" w14:paraId="25AAD470" w14:textId="77777777" w:rsidTr="00962F2B">
        <w:tc>
          <w:tcPr>
            <w:tcW w:w="10065" w:type="dxa"/>
          </w:tcPr>
          <w:p w14:paraId="53EC2741" w14:textId="068E0A00" w:rsidR="00962F2B" w:rsidRPr="00962F2B" w:rsidRDefault="00962F2B" w:rsidP="00962F2B">
            <w:pPr>
              <w:pStyle w:val="Corpsdetexte"/>
              <w:spacing w:before="120" w:after="120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44"/>
              </w:rPr>
              <w:t>Offre</w:t>
            </w:r>
            <w:r>
              <w:rPr>
                <w:b/>
                <w:spacing w:val="-16"/>
                <w:sz w:val="44"/>
              </w:rPr>
              <w:t xml:space="preserve"> </w:t>
            </w:r>
            <w:r>
              <w:rPr>
                <w:b/>
                <w:spacing w:val="-2"/>
                <w:sz w:val="44"/>
              </w:rPr>
              <w:t>d’emploi</w:t>
            </w:r>
          </w:p>
        </w:tc>
      </w:tr>
    </w:tbl>
    <w:p w14:paraId="04BE1659" w14:textId="77777777" w:rsidR="00962F2B" w:rsidRDefault="00962F2B" w:rsidP="000E1D71">
      <w:pPr>
        <w:pStyle w:val="Corpsdetexte"/>
        <w:ind w:left="0"/>
        <w:rPr>
          <w:rFonts w:ascii="Times New Roman"/>
          <w:sz w:val="20"/>
        </w:rPr>
      </w:pPr>
    </w:p>
    <w:p w14:paraId="7E199FD9" w14:textId="0F1E85E4" w:rsidR="000E1D71" w:rsidRPr="00CD34A4" w:rsidRDefault="000E1D71" w:rsidP="009D514B">
      <w:pPr>
        <w:ind w:left="237"/>
        <w:jc w:val="center"/>
        <w:rPr>
          <w:rFonts w:ascii="Verdana" w:hAnsi="Verdana"/>
          <w:b/>
          <w:sz w:val="20"/>
        </w:rPr>
      </w:pPr>
      <w:r w:rsidRPr="00CD34A4">
        <w:rPr>
          <w:rFonts w:ascii="Verdana" w:hAnsi="Verdana"/>
          <w:b/>
          <w:sz w:val="28"/>
        </w:rPr>
        <w:t>Poste</w:t>
      </w:r>
      <w:r w:rsidRPr="00CD34A4">
        <w:rPr>
          <w:rFonts w:ascii="Verdana" w:hAnsi="Verdana"/>
          <w:b/>
          <w:spacing w:val="-5"/>
          <w:sz w:val="28"/>
        </w:rPr>
        <w:t xml:space="preserve"> </w:t>
      </w:r>
      <w:r w:rsidRPr="00CD34A4">
        <w:rPr>
          <w:rFonts w:ascii="Verdana" w:hAnsi="Verdana"/>
          <w:b/>
          <w:sz w:val="28"/>
        </w:rPr>
        <w:t>:</w:t>
      </w:r>
      <w:r w:rsidRPr="00CD34A4">
        <w:rPr>
          <w:rFonts w:ascii="Verdana" w:hAnsi="Verdana"/>
          <w:b/>
          <w:spacing w:val="-7"/>
          <w:sz w:val="28"/>
        </w:rPr>
        <w:t xml:space="preserve"> </w:t>
      </w:r>
      <w:r w:rsidR="009D514B" w:rsidRPr="00CD34A4">
        <w:rPr>
          <w:rFonts w:ascii="Verdana" w:hAnsi="Verdana"/>
          <w:b/>
          <w:bCs/>
          <w:sz w:val="28"/>
        </w:rPr>
        <w:t>Educateur(</w:t>
      </w:r>
      <w:proofErr w:type="spellStart"/>
      <w:r w:rsidR="009D514B" w:rsidRPr="00CD34A4">
        <w:rPr>
          <w:rFonts w:ascii="Verdana" w:hAnsi="Verdana"/>
          <w:b/>
          <w:bCs/>
          <w:sz w:val="28"/>
        </w:rPr>
        <w:t>trice</w:t>
      </w:r>
      <w:proofErr w:type="spellEnd"/>
      <w:r w:rsidR="009D514B" w:rsidRPr="00CD34A4">
        <w:rPr>
          <w:rFonts w:ascii="Verdana" w:hAnsi="Verdana"/>
          <w:b/>
          <w:bCs/>
          <w:sz w:val="28"/>
        </w:rPr>
        <w:t>) Spécialisé(e)</w:t>
      </w:r>
    </w:p>
    <w:p w14:paraId="3253B2BE" w14:textId="77777777" w:rsidR="00962F2B" w:rsidRDefault="00962F2B" w:rsidP="00962F2B">
      <w:pPr>
        <w:pStyle w:val="Corpsdetexte"/>
        <w:ind w:left="0"/>
        <w:rPr>
          <w:b/>
          <w:sz w:val="20"/>
        </w:rPr>
      </w:pPr>
    </w:p>
    <w:p w14:paraId="0FAC4B8F" w14:textId="3623A083" w:rsidR="009D514B" w:rsidRPr="00CD34A4" w:rsidRDefault="009D514B" w:rsidP="009D5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Verdana" w:hAnsi="Verdana"/>
          <w:bCs/>
        </w:rPr>
      </w:pPr>
      <w:r w:rsidRPr="00CD34A4">
        <w:rPr>
          <w:rFonts w:ascii="Verdana" w:hAnsi="Verdana"/>
          <w:bCs/>
        </w:rPr>
        <w:t>Contrat : C</w:t>
      </w:r>
      <w:r w:rsidR="00D80418" w:rsidRPr="00CD34A4">
        <w:rPr>
          <w:rFonts w:ascii="Verdana" w:hAnsi="Verdana"/>
          <w:bCs/>
        </w:rPr>
        <w:t>D</w:t>
      </w:r>
      <w:r w:rsidR="00E25695" w:rsidRPr="00CD34A4">
        <w:rPr>
          <w:rFonts w:ascii="Verdana" w:hAnsi="Verdana"/>
          <w:bCs/>
        </w:rPr>
        <w:t>I</w:t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="00E25695" w:rsidRPr="00CD34A4">
        <w:rPr>
          <w:rFonts w:ascii="Verdana" w:hAnsi="Verdana"/>
          <w:bCs/>
        </w:rPr>
        <w:tab/>
      </w:r>
      <w:r w:rsidR="00E25695"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>ETP : 1</w:t>
      </w:r>
    </w:p>
    <w:p w14:paraId="5FDB7720" w14:textId="65933CC0" w:rsidR="009D514B" w:rsidRPr="00CD34A4" w:rsidRDefault="009D514B" w:rsidP="009D5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Verdana" w:hAnsi="Verdana"/>
          <w:bCs/>
        </w:rPr>
      </w:pPr>
      <w:r w:rsidRPr="00CD34A4">
        <w:rPr>
          <w:rFonts w:ascii="Verdana" w:hAnsi="Verdana"/>
          <w:bCs/>
        </w:rPr>
        <w:t>Convention Collective : CCNT 66</w:t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  <w:t xml:space="preserve">Ancienneté : </w:t>
      </w:r>
      <w:r w:rsidR="00D80418" w:rsidRPr="00CD34A4">
        <w:rPr>
          <w:rFonts w:ascii="Verdana" w:hAnsi="Verdana"/>
          <w:bCs/>
        </w:rPr>
        <w:t>5</w:t>
      </w:r>
      <w:r w:rsidR="00BD7795" w:rsidRPr="00CD34A4">
        <w:rPr>
          <w:rFonts w:ascii="Verdana" w:hAnsi="Verdana"/>
          <w:bCs/>
        </w:rPr>
        <w:t xml:space="preserve"> </w:t>
      </w:r>
      <w:r w:rsidRPr="00CD34A4">
        <w:rPr>
          <w:rFonts w:ascii="Verdana" w:hAnsi="Verdana"/>
          <w:bCs/>
        </w:rPr>
        <w:t>ans</w:t>
      </w:r>
    </w:p>
    <w:p w14:paraId="01760017" w14:textId="5491276E" w:rsidR="009D514B" w:rsidRPr="00CD34A4" w:rsidRDefault="009D514B" w:rsidP="009D5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Verdana" w:hAnsi="Verdana"/>
          <w:bCs/>
        </w:rPr>
      </w:pPr>
      <w:r w:rsidRPr="00CD34A4">
        <w:rPr>
          <w:rFonts w:ascii="Verdana" w:hAnsi="Verdana"/>
          <w:bCs/>
        </w:rPr>
        <w:t>Employeur : Adapei du T. de Belfort</w:t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  <w:t xml:space="preserve">Affectation : CREA – </w:t>
      </w:r>
      <w:r w:rsidR="00D80418" w:rsidRPr="00CD34A4">
        <w:rPr>
          <w:rFonts w:ascii="Verdana" w:hAnsi="Verdana"/>
          <w:bCs/>
        </w:rPr>
        <w:t>Pôle TSA</w:t>
      </w:r>
    </w:p>
    <w:p w14:paraId="26EE1054" w14:textId="769C5733" w:rsidR="009D514B" w:rsidRPr="00CD34A4" w:rsidRDefault="009D514B" w:rsidP="009D5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Verdana" w:hAnsi="Verdana"/>
          <w:bCs/>
        </w:rPr>
      </w:pPr>
      <w:r w:rsidRPr="00CD34A4">
        <w:rPr>
          <w:rFonts w:ascii="Verdana" w:hAnsi="Verdana"/>
          <w:bCs/>
        </w:rPr>
        <w:t>Poste à pourvoir</w:t>
      </w:r>
      <w:r w:rsidR="00BD7795" w:rsidRPr="00CD34A4">
        <w:rPr>
          <w:rFonts w:ascii="Verdana" w:hAnsi="Verdana"/>
          <w:bCs/>
        </w:rPr>
        <w:t> </w:t>
      </w:r>
      <w:r w:rsidR="00D80418" w:rsidRPr="00CD34A4">
        <w:rPr>
          <w:rFonts w:ascii="Verdana" w:hAnsi="Verdana"/>
          <w:bCs/>
        </w:rPr>
        <w:t>au 31/08/2026</w:t>
      </w:r>
      <w:r w:rsidR="00BD7795"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="00D80418"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>Qualification : ES</w:t>
      </w:r>
    </w:p>
    <w:p w14:paraId="15F5332C" w14:textId="5C8E7255" w:rsidR="009D514B" w:rsidRPr="00CD34A4" w:rsidRDefault="009D514B" w:rsidP="009D5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Verdana" w:hAnsi="Verdana"/>
          <w:bCs/>
        </w:rPr>
      </w:pP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Pr="00CD34A4">
        <w:rPr>
          <w:rFonts w:ascii="Verdana" w:hAnsi="Verdana"/>
          <w:bCs/>
        </w:rPr>
        <w:tab/>
      </w:r>
      <w:r w:rsidR="00CD34A4">
        <w:rPr>
          <w:rFonts w:ascii="Verdana" w:hAnsi="Verdana"/>
          <w:bCs/>
        </w:rPr>
        <w:tab/>
      </w:r>
      <w:bookmarkStart w:id="0" w:name="_GoBack"/>
      <w:bookmarkEnd w:id="0"/>
      <w:r w:rsidRPr="00CD34A4">
        <w:rPr>
          <w:rFonts w:ascii="Verdana" w:hAnsi="Verdana"/>
          <w:bCs/>
        </w:rPr>
        <w:t>Permis de conduire obligatoire</w:t>
      </w:r>
    </w:p>
    <w:p w14:paraId="5BF9B560" w14:textId="77777777" w:rsidR="000E1D71" w:rsidRPr="000E1D71" w:rsidRDefault="000E1D71" w:rsidP="00F60F38">
      <w:pPr>
        <w:pStyle w:val="Titre1"/>
        <w:ind w:left="0"/>
        <w:jc w:val="both"/>
      </w:pPr>
    </w:p>
    <w:p w14:paraId="31FC6237" w14:textId="2A5A92D7" w:rsidR="009D514B" w:rsidRPr="00CD34A4" w:rsidRDefault="009D514B" w:rsidP="00CD34A4">
      <w:pPr>
        <w:pStyle w:val="Titre1"/>
        <w:ind w:left="0"/>
        <w:jc w:val="both"/>
        <w:rPr>
          <w:rFonts w:ascii="Verdana" w:hAnsi="Verdana"/>
          <w:color w:val="403152" w:themeColor="accent4" w:themeShade="80"/>
        </w:rPr>
      </w:pPr>
      <w:r w:rsidRPr="00CD34A4">
        <w:rPr>
          <w:rFonts w:ascii="Verdana" w:hAnsi="Verdana"/>
          <w:color w:val="403152" w:themeColor="accent4" w:themeShade="80"/>
        </w:rPr>
        <w:t>Description de l’association :</w:t>
      </w:r>
    </w:p>
    <w:p w14:paraId="6FBFFFD8" w14:textId="77777777" w:rsidR="00CD34A4" w:rsidRPr="009D514B" w:rsidRDefault="00CD34A4" w:rsidP="009D514B">
      <w:pPr>
        <w:jc w:val="both"/>
        <w:rPr>
          <w:b/>
          <w:color w:val="5F497A" w:themeColor="accent4" w:themeShade="BF"/>
          <w:sz w:val="28"/>
          <w:szCs w:val="28"/>
        </w:rPr>
      </w:pPr>
    </w:p>
    <w:p w14:paraId="3A50B292" w14:textId="33C6F516" w:rsidR="009D514B" w:rsidRPr="00CD34A4" w:rsidRDefault="009D514B" w:rsidP="009D514B">
      <w:pPr>
        <w:jc w:val="both"/>
        <w:rPr>
          <w:rFonts w:ascii="Verdana" w:hAnsi="Verdana"/>
          <w:sz w:val="18"/>
        </w:rPr>
      </w:pPr>
      <w:r w:rsidRPr="00CD34A4">
        <w:rPr>
          <w:rFonts w:ascii="Verdana" w:hAnsi="Verdana"/>
          <w:sz w:val="18"/>
        </w:rPr>
        <w:t>L’Adapei du Territoire de Belfort (</w:t>
      </w:r>
      <w:hyperlink r:id="rId7" w:history="1">
        <w:r w:rsidRPr="00CD34A4">
          <w:rPr>
            <w:rStyle w:val="Lienhypertexte"/>
            <w:rFonts w:ascii="Verdana" w:hAnsi="Verdana"/>
            <w:sz w:val="18"/>
          </w:rPr>
          <w:t>www.adapei90.fr</w:t>
        </w:r>
      </w:hyperlink>
      <w:r w:rsidRPr="00CD34A4">
        <w:rPr>
          <w:rFonts w:ascii="Verdana" w:hAnsi="Verdana"/>
          <w:sz w:val="18"/>
        </w:rPr>
        <w:t xml:space="preserve">) est une association de parents, d’amis et de personnes confrontées au handicap mental (projet associatif global disponible en téléchargement sur le site ou sur demande à </w:t>
      </w:r>
      <w:hyperlink r:id="rId8" w:history="1">
        <w:r w:rsidRPr="00CD34A4">
          <w:rPr>
            <w:rStyle w:val="Lienhypertexte"/>
            <w:rFonts w:ascii="Verdana" w:hAnsi="Verdana"/>
            <w:sz w:val="18"/>
          </w:rPr>
          <w:t>contact@adapei90.fr</w:t>
        </w:r>
      </w:hyperlink>
      <w:r w:rsidRPr="00CD34A4">
        <w:rPr>
          <w:rFonts w:ascii="Verdana" w:hAnsi="Verdana"/>
          <w:sz w:val="18"/>
        </w:rPr>
        <w:t>). Elle accueille et accompagne des enfants et des adultes dans leur vie quotidienne au travers de quatre secteurs d’activité :</w:t>
      </w:r>
    </w:p>
    <w:p w14:paraId="72B50AF5" w14:textId="77777777" w:rsidR="00CD34A4" w:rsidRPr="00CD34A4" w:rsidRDefault="00CD34A4" w:rsidP="009D514B">
      <w:pPr>
        <w:jc w:val="both"/>
        <w:rPr>
          <w:rFonts w:ascii="Verdana" w:hAnsi="Verdana"/>
          <w:sz w:val="18"/>
        </w:rPr>
      </w:pPr>
    </w:p>
    <w:p w14:paraId="44DF55AB" w14:textId="77777777" w:rsidR="009D514B" w:rsidRPr="00CD34A4" w:rsidRDefault="009D514B" w:rsidP="009D514B">
      <w:pPr>
        <w:pStyle w:val="Paragraphedeliste"/>
        <w:widowControl/>
        <w:numPr>
          <w:ilvl w:val="0"/>
          <w:numId w:val="6"/>
        </w:numPr>
        <w:autoSpaceDE/>
        <w:autoSpaceDN/>
        <w:spacing w:line="259" w:lineRule="auto"/>
        <w:contextualSpacing/>
        <w:jc w:val="both"/>
        <w:rPr>
          <w:rFonts w:ascii="Verdana" w:eastAsia="Times New Roman" w:hAnsi="Verdana" w:cs="Times New Roman"/>
          <w:sz w:val="18"/>
        </w:rPr>
      </w:pPr>
      <w:r w:rsidRPr="00CD34A4">
        <w:rPr>
          <w:rFonts w:ascii="Verdana" w:hAnsi="Verdana"/>
          <w:sz w:val="18"/>
        </w:rPr>
        <w:t>Centre Ressources Enfance &amp; Adolescence</w:t>
      </w:r>
    </w:p>
    <w:p w14:paraId="46E657AA" w14:textId="77777777" w:rsidR="009D514B" w:rsidRPr="00CD34A4" w:rsidRDefault="009D514B" w:rsidP="009D514B">
      <w:pPr>
        <w:pStyle w:val="Paragraphedeliste"/>
        <w:widowControl/>
        <w:numPr>
          <w:ilvl w:val="0"/>
          <w:numId w:val="6"/>
        </w:numPr>
        <w:autoSpaceDE/>
        <w:autoSpaceDN/>
        <w:spacing w:line="259" w:lineRule="auto"/>
        <w:contextualSpacing/>
        <w:jc w:val="both"/>
        <w:rPr>
          <w:rFonts w:ascii="Verdana" w:eastAsia="Times New Roman" w:hAnsi="Verdana" w:cs="Times New Roman"/>
          <w:sz w:val="18"/>
        </w:rPr>
      </w:pPr>
      <w:r w:rsidRPr="00CD34A4">
        <w:rPr>
          <w:rFonts w:ascii="Verdana" w:eastAsia="Times New Roman" w:hAnsi="Verdana" w:cs="Times New Roman"/>
          <w:sz w:val="18"/>
        </w:rPr>
        <w:t>Secteur Travail Protégé &amp; Activité</w:t>
      </w:r>
    </w:p>
    <w:p w14:paraId="0DBDE6BC" w14:textId="77777777" w:rsidR="009D514B" w:rsidRPr="00CD34A4" w:rsidRDefault="009D514B" w:rsidP="009D514B">
      <w:pPr>
        <w:widowControl/>
        <w:numPr>
          <w:ilvl w:val="0"/>
          <w:numId w:val="6"/>
        </w:numPr>
        <w:autoSpaceDE/>
        <w:autoSpaceDN/>
        <w:spacing w:line="259" w:lineRule="auto"/>
        <w:contextualSpacing/>
        <w:jc w:val="both"/>
        <w:rPr>
          <w:rFonts w:ascii="Verdana" w:eastAsia="Times New Roman" w:hAnsi="Verdana" w:cs="Times New Roman"/>
          <w:sz w:val="18"/>
        </w:rPr>
      </w:pPr>
      <w:r w:rsidRPr="00CD34A4">
        <w:rPr>
          <w:rFonts w:ascii="Verdana" w:eastAsia="Times New Roman" w:hAnsi="Verdana" w:cs="Times New Roman"/>
          <w:sz w:val="18"/>
        </w:rPr>
        <w:t>Secteur Habitat &amp; Accompagnement</w:t>
      </w:r>
    </w:p>
    <w:p w14:paraId="1F61697C" w14:textId="5A7860BF" w:rsidR="009D514B" w:rsidRPr="00CD34A4" w:rsidRDefault="009D514B" w:rsidP="009D514B">
      <w:pPr>
        <w:widowControl/>
        <w:numPr>
          <w:ilvl w:val="0"/>
          <w:numId w:val="6"/>
        </w:numPr>
        <w:autoSpaceDE/>
        <w:autoSpaceDN/>
        <w:spacing w:line="259" w:lineRule="auto"/>
        <w:contextualSpacing/>
        <w:jc w:val="both"/>
        <w:rPr>
          <w:rFonts w:ascii="Verdana" w:eastAsia="Times New Roman" w:hAnsi="Verdana" w:cs="Times New Roman"/>
          <w:sz w:val="18"/>
        </w:rPr>
      </w:pPr>
      <w:r w:rsidRPr="00CD34A4">
        <w:rPr>
          <w:rFonts w:ascii="Verdana" w:eastAsia="Times New Roman" w:hAnsi="Verdana" w:cs="Times New Roman"/>
          <w:sz w:val="18"/>
        </w:rPr>
        <w:t>Entreprise Adaptée</w:t>
      </w:r>
    </w:p>
    <w:p w14:paraId="7718874B" w14:textId="77777777" w:rsidR="009D514B" w:rsidRPr="009D514B" w:rsidRDefault="009D514B" w:rsidP="009D514B">
      <w:pPr>
        <w:adjustRightInd w:val="0"/>
        <w:rPr>
          <w:color w:val="5F497A" w:themeColor="accent4" w:themeShade="BF"/>
          <w:sz w:val="28"/>
          <w:szCs w:val="28"/>
        </w:rPr>
      </w:pPr>
    </w:p>
    <w:p w14:paraId="6476C39F" w14:textId="153D63A4" w:rsidR="009D514B" w:rsidRDefault="009D514B" w:rsidP="00CD34A4">
      <w:pPr>
        <w:pStyle w:val="Titre1"/>
        <w:ind w:left="0"/>
        <w:jc w:val="both"/>
        <w:rPr>
          <w:rFonts w:ascii="Verdana" w:hAnsi="Verdana"/>
          <w:color w:val="403152" w:themeColor="accent4" w:themeShade="80"/>
        </w:rPr>
      </w:pPr>
      <w:r w:rsidRPr="00CD34A4">
        <w:rPr>
          <w:rFonts w:ascii="Verdana" w:hAnsi="Verdana"/>
          <w:color w:val="403152" w:themeColor="accent4" w:themeShade="80"/>
        </w:rPr>
        <w:t>Contexte du recrutement :</w:t>
      </w:r>
    </w:p>
    <w:p w14:paraId="6F244ADD" w14:textId="77777777" w:rsidR="00CD34A4" w:rsidRPr="00CD34A4" w:rsidRDefault="00CD34A4" w:rsidP="00CD34A4">
      <w:pPr>
        <w:pStyle w:val="Titre1"/>
        <w:ind w:left="0"/>
        <w:jc w:val="both"/>
        <w:rPr>
          <w:rFonts w:ascii="Verdana" w:hAnsi="Verdana"/>
          <w:color w:val="403152" w:themeColor="accent4" w:themeShade="80"/>
        </w:rPr>
      </w:pPr>
    </w:p>
    <w:p w14:paraId="77C4F4D0" w14:textId="7A9AB12B" w:rsidR="009D514B" w:rsidRPr="00CD34A4" w:rsidRDefault="00D80418" w:rsidP="009D514B">
      <w:pPr>
        <w:adjustRightInd w:val="0"/>
        <w:rPr>
          <w:rFonts w:ascii="Verdana" w:hAnsi="Verdana"/>
          <w:color w:val="000000"/>
          <w:sz w:val="18"/>
        </w:rPr>
      </w:pPr>
      <w:r w:rsidRPr="00CD34A4">
        <w:rPr>
          <w:rFonts w:ascii="Verdana" w:hAnsi="Verdana"/>
          <w:color w:val="000000"/>
          <w:sz w:val="18"/>
        </w:rPr>
        <w:t>Remplacement</w:t>
      </w:r>
      <w:r w:rsidR="00E25695" w:rsidRPr="00CD34A4">
        <w:rPr>
          <w:rFonts w:ascii="Verdana" w:hAnsi="Verdana"/>
          <w:color w:val="000000"/>
          <w:sz w:val="18"/>
        </w:rPr>
        <w:t xml:space="preserve"> suite </w:t>
      </w:r>
      <w:r w:rsidR="00CD34A4" w:rsidRPr="00CD34A4">
        <w:rPr>
          <w:rFonts w:ascii="Verdana" w:hAnsi="Verdana"/>
          <w:color w:val="000000"/>
          <w:sz w:val="18"/>
        </w:rPr>
        <w:t xml:space="preserve">à un </w:t>
      </w:r>
      <w:r w:rsidR="00E25695" w:rsidRPr="00CD34A4">
        <w:rPr>
          <w:rFonts w:ascii="Verdana" w:hAnsi="Verdana"/>
          <w:color w:val="000000"/>
          <w:sz w:val="18"/>
        </w:rPr>
        <w:t>départ</w:t>
      </w:r>
    </w:p>
    <w:p w14:paraId="7B7F21A2" w14:textId="77777777" w:rsidR="00BD7795" w:rsidRPr="00600DA6" w:rsidRDefault="00BD7795" w:rsidP="009D514B">
      <w:pPr>
        <w:adjustRightInd w:val="0"/>
        <w:rPr>
          <w:color w:val="000000"/>
        </w:rPr>
      </w:pPr>
    </w:p>
    <w:p w14:paraId="04657AB7" w14:textId="19C55355" w:rsidR="009D514B" w:rsidRDefault="009D514B" w:rsidP="00CD34A4">
      <w:pPr>
        <w:pStyle w:val="Titre1"/>
        <w:ind w:left="0"/>
        <w:jc w:val="both"/>
        <w:rPr>
          <w:rFonts w:ascii="Verdana" w:hAnsi="Verdana"/>
          <w:color w:val="403152" w:themeColor="accent4" w:themeShade="80"/>
        </w:rPr>
      </w:pPr>
      <w:r w:rsidRPr="00CD34A4">
        <w:rPr>
          <w:rFonts w:ascii="Verdana" w:hAnsi="Verdana"/>
          <w:color w:val="403152" w:themeColor="accent4" w:themeShade="80"/>
        </w:rPr>
        <w:t xml:space="preserve">Missions du poste : </w:t>
      </w:r>
    </w:p>
    <w:p w14:paraId="421AAA04" w14:textId="77777777" w:rsidR="00CD34A4" w:rsidRPr="00CD34A4" w:rsidRDefault="00CD34A4" w:rsidP="00CD34A4">
      <w:pPr>
        <w:pStyle w:val="Titre1"/>
        <w:ind w:left="0"/>
        <w:jc w:val="both"/>
        <w:rPr>
          <w:rFonts w:ascii="Verdana" w:hAnsi="Verdana"/>
          <w:color w:val="403152" w:themeColor="accent4" w:themeShade="80"/>
        </w:rPr>
      </w:pPr>
    </w:p>
    <w:p w14:paraId="442174E1" w14:textId="26723B29" w:rsidR="009D514B" w:rsidRPr="00CD34A4" w:rsidRDefault="009D514B" w:rsidP="00CD34A4">
      <w:pPr>
        <w:adjustRightInd w:val="0"/>
        <w:jc w:val="both"/>
        <w:rPr>
          <w:rFonts w:ascii="Verdana" w:hAnsi="Verdana"/>
          <w:color w:val="000000"/>
          <w:sz w:val="18"/>
        </w:rPr>
      </w:pPr>
      <w:r w:rsidRPr="00CD34A4">
        <w:rPr>
          <w:rFonts w:ascii="Verdana" w:hAnsi="Verdana"/>
          <w:color w:val="000000"/>
          <w:sz w:val="18"/>
        </w:rPr>
        <w:t>Placé(e) sous l’autorité directe d</w:t>
      </w:r>
      <w:r w:rsidR="00D80418" w:rsidRPr="00CD34A4">
        <w:rPr>
          <w:rFonts w:ascii="Verdana" w:hAnsi="Verdana"/>
          <w:color w:val="000000"/>
          <w:sz w:val="18"/>
        </w:rPr>
        <w:t xml:space="preserve">e la Cheffe </w:t>
      </w:r>
      <w:r w:rsidRPr="00CD34A4">
        <w:rPr>
          <w:rFonts w:ascii="Verdana" w:hAnsi="Verdana"/>
          <w:color w:val="000000"/>
          <w:sz w:val="18"/>
        </w:rPr>
        <w:t>de Service, le (la) Educateur(</w:t>
      </w:r>
      <w:proofErr w:type="spellStart"/>
      <w:r w:rsidRPr="00CD34A4">
        <w:rPr>
          <w:rFonts w:ascii="Verdana" w:hAnsi="Verdana"/>
          <w:color w:val="000000"/>
          <w:sz w:val="18"/>
        </w:rPr>
        <w:t>trice</w:t>
      </w:r>
      <w:proofErr w:type="spellEnd"/>
      <w:r w:rsidRPr="00CD34A4">
        <w:rPr>
          <w:rFonts w:ascii="Verdana" w:hAnsi="Verdana"/>
          <w:color w:val="000000"/>
          <w:sz w:val="18"/>
        </w:rPr>
        <w:t xml:space="preserve">) Spécialisé(e) est appelé(e) à : </w:t>
      </w:r>
    </w:p>
    <w:p w14:paraId="07546BF0" w14:textId="77777777" w:rsidR="00CD34A4" w:rsidRPr="00CD34A4" w:rsidRDefault="00CD34A4" w:rsidP="00CD34A4">
      <w:pPr>
        <w:adjustRightInd w:val="0"/>
        <w:jc w:val="both"/>
        <w:rPr>
          <w:rFonts w:ascii="Verdana" w:hAnsi="Verdana"/>
          <w:color w:val="000000"/>
          <w:sz w:val="18"/>
        </w:rPr>
      </w:pPr>
    </w:p>
    <w:p w14:paraId="27E42562" w14:textId="77777777" w:rsidR="009D514B" w:rsidRPr="00CD34A4" w:rsidRDefault="009D514B" w:rsidP="00CD34A4">
      <w:pPr>
        <w:pStyle w:val="Paragraphedeliste"/>
        <w:widowControl/>
        <w:numPr>
          <w:ilvl w:val="0"/>
          <w:numId w:val="6"/>
        </w:numPr>
        <w:adjustRightInd w:val="0"/>
        <w:spacing w:after="18"/>
        <w:contextualSpacing/>
        <w:jc w:val="both"/>
        <w:rPr>
          <w:rFonts w:ascii="Verdana" w:hAnsi="Verdana"/>
          <w:color w:val="000000"/>
          <w:sz w:val="20"/>
          <w:szCs w:val="23"/>
        </w:rPr>
      </w:pPr>
      <w:r w:rsidRPr="00CD34A4">
        <w:rPr>
          <w:rFonts w:ascii="Verdana" w:hAnsi="Verdana"/>
          <w:color w:val="000000"/>
          <w:sz w:val="18"/>
        </w:rPr>
        <w:t xml:space="preserve">Coordonner l’élaboration, la mise en œuvre et l’évaluation du projet personnalisé de la personne accueillie </w:t>
      </w:r>
    </w:p>
    <w:p w14:paraId="363421A8" w14:textId="77777777" w:rsidR="009D514B" w:rsidRPr="00CD34A4" w:rsidRDefault="009D514B" w:rsidP="00CD34A4">
      <w:pPr>
        <w:pStyle w:val="Paragraphedeliste"/>
        <w:widowControl/>
        <w:numPr>
          <w:ilvl w:val="0"/>
          <w:numId w:val="6"/>
        </w:numPr>
        <w:adjustRightInd w:val="0"/>
        <w:spacing w:after="18"/>
        <w:contextualSpacing/>
        <w:jc w:val="both"/>
        <w:rPr>
          <w:rFonts w:ascii="Verdana" w:hAnsi="Verdana"/>
          <w:color w:val="000000"/>
          <w:sz w:val="20"/>
          <w:szCs w:val="23"/>
        </w:rPr>
      </w:pPr>
      <w:r w:rsidRPr="00CD34A4">
        <w:rPr>
          <w:rFonts w:ascii="Verdana" w:hAnsi="Verdana"/>
          <w:color w:val="000000"/>
          <w:sz w:val="18"/>
        </w:rPr>
        <w:t xml:space="preserve">Assurer auprès de la personne accueillie la continuité et la cohérence de l’accompagnement personnalisé </w:t>
      </w:r>
    </w:p>
    <w:p w14:paraId="6FFF1813" w14:textId="77777777" w:rsidR="009D514B" w:rsidRPr="00CD34A4" w:rsidRDefault="009D514B" w:rsidP="00CD34A4">
      <w:pPr>
        <w:pStyle w:val="Paragraphedeliste"/>
        <w:widowControl/>
        <w:numPr>
          <w:ilvl w:val="0"/>
          <w:numId w:val="6"/>
        </w:numPr>
        <w:adjustRightInd w:val="0"/>
        <w:spacing w:after="18"/>
        <w:contextualSpacing/>
        <w:jc w:val="both"/>
        <w:rPr>
          <w:rFonts w:ascii="Verdana" w:hAnsi="Verdana"/>
          <w:color w:val="000000"/>
          <w:sz w:val="20"/>
          <w:szCs w:val="23"/>
        </w:rPr>
      </w:pPr>
      <w:r w:rsidRPr="00CD34A4">
        <w:rPr>
          <w:rFonts w:ascii="Verdana" w:hAnsi="Verdana"/>
          <w:color w:val="000000"/>
          <w:sz w:val="18"/>
        </w:rPr>
        <w:t xml:space="preserve">Créer un cadre facilitant l’expression des personnes, des proches et des représentants légaux </w:t>
      </w:r>
    </w:p>
    <w:p w14:paraId="681CBA1B" w14:textId="7007A2D7" w:rsidR="009D514B" w:rsidRPr="00CD34A4" w:rsidRDefault="009D514B" w:rsidP="00CD34A4">
      <w:pPr>
        <w:pStyle w:val="Paragraphedeliste"/>
        <w:widowControl/>
        <w:numPr>
          <w:ilvl w:val="0"/>
          <w:numId w:val="6"/>
        </w:numPr>
        <w:adjustRightInd w:val="0"/>
        <w:spacing w:after="18"/>
        <w:contextualSpacing/>
        <w:jc w:val="both"/>
        <w:rPr>
          <w:rFonts w:ascii="Verdana" w:hAnsi="Verdana"/>
          <w:color w:val="000000"/>
          <w:sz w:val="20"/>
          <w:szCs w:val="23"/>
        </w:rPr>
      </w:pPr>
      <w:r w:rsidRPr="00CD34A4">
        <w:rPr>
          <w:rFonts w:ascii="Verdana" w:hAnsi="Verdana"/>
          <w:color w:val="000000"/>
          <w:sz w:val="18"/>
        </w:rPr>
        <w:t xml:space="preserve">Utiliser les outils institutionnels (logiciels métiers AIRMES) pour l’élaboration, la mise en œuvre et le suivi du projet personnalisé </w:t>
      </w:r>
    </w:p>
    <w:p w14:paraId="69BC7981" w14:textId="77777777" w:rsidR="009D514B" w:rsidRDefault="009D514B" w:rsidP="009D514B">
      <w:pPr>
        <w:jc w:val="both"/>
      </w:pPr>
    </w:p>
    <w:p w14:paraId="7E8E299E" w14:textId="355942BC" w:rsidR="009D514B" w:rsidRDefault="009D514B" w:rsidP="00CD34A4">
      <w:pPr>
        <w:pStyle w:val="Titre1"/>
        <w:ind w:left="0"/>
        <w:jc w:val="both"/>
        <w:rPr>
          <w:rFonts w:ascii="Verdana" w:hAnsi="Verdana"/>
          <w:color w:val="403152" w:themeColor="accent4" w:themeShade="80"/>
        </w:rPr>
      </w:pPr>
      <w:r w:rsidRPr="00CD34A4">
        <w:rPr>
          <w:rFonts w:ascii="Verdana" w:hAnsi="Verdana"/>
          <w:color w:val="403152" w:themeColor="accent4" w:themeShade="80"/>
        </w:rPr>
        <w:t>Aptitudes et compétences recherchées :</w:t>
      </w:r>
    </w:p>
    <w:p w14:paraId="3C6200F6" w14:textId="77777777" w:rsidR="00CD34A4" w:rsidRPr="00CD34A4" w:rsidRDefault="00CD34A4" w:rsidP="00CD34A4">
      <w:pPr>
        <w:pStyle w:val="Titre1"/>
        <w:ind w:left="0"/>
        <w:jc w:val="both"/>
        <w:rPr>
          <w:rFonts w:ascii="Verdana" w:hAnsi="Verdana"/>
          <w:color w:val="403152" w:themeColor="accent4" w:themeShade="80"/>
        </w:rPr>
      </w:pPr>
    </w:p>
    <w:p w14:paraId="292B0EBD" w14:textId="640551EA" w:rsidR="009D514B" w:rsidRPr="00CD34A4" w:rsidRDefault="009D514B" w:rsidP="00CD34A4">
      <w:pPr>
        <w:pStyle w:val="Paragraphedeliste"/>
        <w:widowControl/>
        <w:numPr>
          <w:ilvl w:val="0"/>
          <w:numId w:val="6"/>
        </w:numPr>
        <w:adjustRightInd w:val="0"/>
        <w:spacing w:after="70"/>
        <w:contextualSpacing/>
        <w:jc w:val="both"/>
        <w:rPr>
          <w:rFonts w:ascii="Verdana" w:hAnsi="Verdana"/>
          <w:color w:val="000000"/>
          <w:sz w:val="18"/>
        </w:rPr>
      </w:pPr>
      <w:r w:rsidRPr="00CD34A4">
        <w:rPr>
          <w:rFonts w:ascii="Verdana" w:hAnsi="Verdana"/>
          <w:color w:val="000000"/>
          <w:sz w:val="18"/>
        </w:rPr>
        <w:t xml:space="preserve">Avoir une </w:t>
      </w:r>
      <w:r w:rsidR="00D80418" w:rsidRPr="00CD34A4">
        <w:rPr>
          <w:rFonts w:ascii="Verdana" w:hAnsi="Verdana"/>
          <w:color w:val="000000"/>
          <w:sz w:val="18"/>
        </w:rPr>
        <w:t xml:space="preserve">réelle </w:t>
      </w:r>
      <w:r w:rsidRPr="00CD34A4">
        <w:rPr>
          <w:rFonts w:ascii="Verdana" w:hAnsi="Verdana"/>
          <w:color w:val="000000"/>
          <w:sz w:val="18"/>
        </w:rPr>
        <w:t>connaissance d</w:t>
      </w:r>
      <w:r w:rsidR="00D80418" w:rsidRPr="00CD34A4">
        <w:rPr>
          <w:rFonts w:ascii="Verdana" w:hAnsi="Verdana"/>
          <w:color w:val="000000"/>
          <w:sz w:val="18"/>
        </w:rPr>
        <w:t xml:space="preserve">es TND </w:t>
      </w:r>
    </w:p>
    <w:p w14:paraId="4E268296" w14:textId="77777777" w:rsidR="009D514B" w:rsidRPr="00CD34A4" w:rsidRDefault="009D514B" w:rsidP="00CD34A4">
      <w:pPr>
        <w:pStyle w:val="Paragraphedeliste"/>
        <w:widowControl/>
        <w:numPr>
          <w:ilvl w:val="0"/>
          <w:numId w:val="6"/>
        </w:numPr>
        <w:adjustRightInd w:val="0"/>
        <w:spacing w:after="70"/>
        <w:contextualSpacing/>
        <w:jc w:val="both"/>
        <w:rPr>
          <w:rFonts w:ascii="Verdana" w:hAnsi="Verdana"/>
          <w:color w:val="000000"/>
          <w:sz w:val="18"/>
        </w:rPr>
      </w:pPr>
      <w:r w:rsidRPr="00CD34A4">
        <w:rPr>
          <w:rFonts w:ascii="Verdana" w:hAnsi="Verdana"/>
          <w:color w:val="000000"/>
          <w:sz w:val="18"/>
        </w:rPr>
        <w:t xml:space="preserve">Être un interlocuteur pour la personne accueillie, la famille, les représentants légaux, un relais des attentes, des besoins et des intérêts </w:t>
      </w:r>
    </w:p>
    <w:p w14:paraId="33C6A580" w14:textId="77777777" w:rsidR="009D514B" w:rsidRPr="00CD34A4" w:rsidRDefault="009D514B" w:rsidP="00CD34A4">
      <w:pPr>
        <w:pStyle w:val="Paragraphedeliste"/>
        <w:widowControl/>
        <w:numPr>
          <w:ilvl w:val="0"/>
          <w:numId w:val="6"/>
        </w:numPr>
        <w:adjustRightInd w:val="0"/>
        <w:spacing w:after="70"/>
        <w:contextualSpacing/>
        <w:jc w:val="both"/>
        <w:rPr>
          <w:rFonts w:ascii="Verdana" w:hAnsi="Verdana"/>
          <w:color w:val="000000"/>
          <w:sz w:val="18"/>
        </w:rPr>
      </w:pPr>
      <w:r w:rsidRPr="00CD34A4">
        <w:rPr>
          <w:rFonts w:ascii="Verdana" w:hAnsi="Verdana"/>
          <w:color w:val="000000"/>
          <w:sz w:val="18"/>
        </w:rPr>
        <w:t xml:space="preserve">Faciliter et encourager la participation des personnes en situation de handicap en vue d’un renforcement des savoirs et des pratiques </w:t>
      </w:r>
    </w:p>
    <w:p w14:paraId="0E752A64" w14:textId="77777777" w:rsidR="009D514B" w:rsidRPr="00CD34A4" w:rsidRDefault="009D514B" w:rsidP="00CD34A4">
      <w:pPr>
        <w:pStyle w:val="Paragraphedeliste"/>
        <w:widowControl/>
        <w:numPr>
          <w:ilvl w:val="0"/>
          <w:numId w:val="6"/>
        </w:numPr>
        <w:adjustRightInd w:val="0"/>
        <w:spacing w:after="70"/>
        <w:contextualSpacing/>
        <w:jc w:val="both"/>
        <w:rPr>
          <w:rFonts w:ascii="Verdana" w:hAnsi="Verdana"/>
          <w:color w:val="000000"/>
          <w:sz w:val="18"/>
        </w:rPr>
      </w:pPr>
      <w:r w:rsidRPr="00CD34A4">
        <w:rPr>
          <w:rFonts w:ascii="Verdana" w:hAnsi="Verdana"/>
          <w:color w:val="000000"/>
          <w:sz w:val="18"/>
        </w:rPr>
        <w:t xml:space="preserve">Avoir une connaissance approfondie de la recommandation des bonnes pratiques de l’HAS </w:t>
      </w:r>
    </w:p>
    <w:p w14:paraId="0342E866" w14:textId="4EBE4AAD" w:rsidR="009D514B" w:rsidRDefault="009D514B" w:rsidP="00CD34A4">
      <w:pPr>
        <w:pStyle w:val="Paragraphedeliste"/>
        <w:widowControl/>
        <w:numPr>
          <w:ilvl w:val="0"/>
          <w:numId w:val="6"/>
        </w:numPr>
        <w:adjustRightInd w:val="0"/>
        <w:spacing w:after="70"/>
        <w:contextualSpacing/>
        <w:jc w:val="both"/>
        <w:rPr>
          <w:rFonts w:ascii="Verdana" w:hAnsi="Verdana"/>
          <w:color w:val="000000"/>
          <w:sz w:val="18"/>
        </w:rPr>
      </w:pPr>
      <w:r w:rsidRPr="00CD34A4">
        <w:rPr>
          <w:rFonts w:ascii="Verdana" w:hAnsi="Verdana"/>
          <w:color w:val="000000"/>
          <w:sz w:val="18"/>
        </w:rPr>
        <w:t xml:space="preserve">Bonne capacité de travail autonome </w:t>
      </w:r>
    </w:p>
    <w:p w14:paraId="7543AEFA" w14:textId="6BFE3D25" w:rsidR="00CD34A4" w:rsidRDefault="00CD34A4" w:rsidP="00CD34A4">
      <w:pPr>
        <w:widowControl/>
        <w:adjustRightInd w:val="0"/>
        <w:spacing w:after="70"/>
        <w:contextualSpacing/>
        <w:jc w:val="both"/>
        <w:rPr>
          <w:rFonts w:ascii="Verdana" w:hAnsi="Verdana"/>
          <w:color w:val="000000"/>
          <w:sz w:val="18"/>
        </w:rPr>
      </w:pPr>
    </w:p>
    <w:p w14:paraId="137C9733" w14:textId="77777777" w:rsidR="00CD34A4" w:rsidRPr="00CD34A4" w:rsidRDefault="00CD34A4" w:rsidP="00CD34A4">
      <w:pPr>
        <w:widowControl/>
        <w:adjustRightInd w:val="0"/>
        <w:spacing w:after="70"/>
        <w:contextualSpacing/>
        <w:jc w:val="both"/>
        <w:rPr>
          <w:rFonts w:ascii="Verdana" w:hAnsi="Verdana"/>
          <w:color w:val="000000"/>
          <w:sz w:val="18"/>
        </w:rPr>
      </w:pPr>
    </w:p>
    <w:p w14:paraId="1E58810D" w14:textId="3FE7FA0C" w:rsidR="009D514B" w:rsidRPr="00CD34A4" w:rsidRDefault="009D514B" w:rsidP="00CD34A4">
      <w:pPr>
        <w:pStyle w:val="Titre1"/>
        <w:ind w:left="0"/>
        <w:jc w:val="both"/>
        <w:rPr>
          <w:rFonts w:ascii="Verdana" w:hAnsi="Verdana"/>
          <w:color w:val="403152" w:themeColor="accent4" w:themeShade="80"/>
        </w:rPr>
      </w:pPr>
      <w:r w:rsidRPr="00CD34A4">
        <w:rPr>
          <w:rFonts w:ascii="Verdana" w:hAnsi="Verdana"/>
          <w:color w:val="403152" w:themeColor="accent4" w:themeShade="80"/>
        </w:rPr>
        <w:t xml:space="preserve">Expériences et qualifications attendues : </w:t>
      </w:r>
    </w:p>
    <w:p w14:paraId="6EA02CCB" w14:textId="77777777" w:rsidR="00CD34A4" w:rsidRDefault="00CD34A4" w:rsidP="009D514B">
      <w:pPr>
        <w:jc w:val="both"/>
        <w:rPr>
          <w:color w:val="000000"/>
        </w:rPr>
      </w:pPr>
    </w:p>
    <w:p w14:paraId="445BA13F" w14:textId="11225EEC" w:rsidR="009D514B" w:rsidRPr="00CD34A4" w:rsidRDefault="009D514B" w:rsidP="009D514B">
      <w:pPr>
        <w:jc w:val="both"/>
        <w:rPr>
          <w:rFonts w:ascii="Verdana" w:hAnsi="Verdana"/>
          <w:sz w:val="18"/>
        </w:rPr>
      </w:pPr>
      <w:r w:rsidRPr="00CD34A4">
        <w:rPr>
          <w:rFonts w:ascii="Verdana" w:hAnsi="Verdana"/>
          <w:color w:val="000000"/>
          <w:sz w:val="18"/>
        </w:rPr>
        <w:t>DEES</w:t>
      </w:r>
    </w:p>
    <w:p w14:paraId="0A45B958" w14:textId="77777777" w:rsidR="009D514B" w:rsidRDefault="009D514B" w:rsidP="009D514B">
      <w:pPr>
        <w:jc w:val="both"/>
      </w:pPr>
    </w:p>
    <w:p w14:paraId="2FE41513" w14:textId="77777777" w:rsidR="009D514B" w:rsidRPr="004C1EB2" w:rsidRDefault="009D514B" w:rsidP="009D514B">
      <w:pPr>
        <w:jc w:val="both"/>
      </w:pPr>
    </w:p>
    <w:p w14:paraId="5C0944E7" w14:textId="69573D4D" w:rsidR="009D514B" w:rsidRPr="00CD34A4" w:rsidRDefault="009D514B" w:rsidP="009D5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</w:rPr>
      </w:pPr>
      <w:r w:rsidRPr="00CD34A4">
        <w:rPr>
          <w:rFonts w:ascii="Verdana" w:hAnsi="Verdana"/>
          <w:sz w:val="18"/>
        </w:rPr>
        <w:t>Candidature à adresser</w:t>
      </w:r>
      <w:r w:rsidR="00E25695" w:rsidRPr="00CD34A4">
        <w:rPr>
          <w:rFonts w:ascii="Verdana" w:hAnsi="Verdana"/>
          <w:sz w:val="18"/>
        </w:rPr>
        <w:t xml:space="preserve"> </w:t>
      </w:r>
      <w:r w:rsidRPr="00CD34A4">
        <w:rPr>
          <w:rFonts w:ascii="Verdana" w:hAnsi="Verdana"/>
          <w:sz w:val="18"/>
        </w:rPr>
        <w:t xml:space="preserve"> par mail à :</w:t>
      </w:r>
    </w:p>
    <w:p w14:paraId="7B431475" w14:textId="5774BFF8" w:rsidR="009D514B" w:rsidRPr="00CD34A4" w:rsidRDefault="009D514B" w:rsidP="009D5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</w:rPr>
      </w:pPr>
    </w:p>
    <w:p w14:paraId="34F5637D" w14:textId="3E43D626" w:rsidR="009D514B" w:rsidRPr="00CD34A4" w:rsidRDefault="009D514B" w:rsidP="009D5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</w:rPr>
      </w:pPr>
      <w:r w:rsidRPr="00CD34A4">
        <w:rPr>
          <w:rFonts w:ascii="Verdana" w:hAnsi="Verdana"/>
          <w:sz w:val="18"/>
        </w:rPr>
        <w:t xml:space="preserve">Mme </w:t>
      </w:r>
      <w:r w:rsidR="00D80418" w:rsidRPr="00CD34A4">
        <w:rPr>
          <w:rFonts w:ascii="Verdana" w:hAnsi="Verdana"/>
          <w:sz w:val="18"/>
        </w:rPr>
        <w:t>VANDEVOORDE-TRESSON Rachel – Directrice Adjointe</w:t>
      </w:r>
    </w:p>
    <w:p w14:paraId="2DF7AAFC" w14:textId="4D6814C9" w:rsidR="009D514B" w:rsidRPr="00CD34A4" w:rsidRDefault="00D80418" w:rsidP="009D5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</w:rPr>
      </w:pPr>
      <w:r w:rsidRPr="00CD34A4">
        <w:rPr>
          <w:rFonts w:ascii="Verdana" w:hAnsi="Verdana"/>
          <w:sz w:val="18"/>
        </w:rPr>
        <w:t>r.tresson</w:t>
      </w:r>
      <w:r w:rsidR="009D514B" w:rsidRPr="00CD34A4">
        <w:rPr>
          <w:rFonts w:ascii="Verdana" w:hAnsi="Verdana"/>
          <w:sz w:val="18"/>
        </w:rPr>
        <w:t>@adapei90.fr</w:t>
      </w:r>
    </w:p>
    <w:p w14:paraId="4C5C462A" w14:textId="77777777" w:rsidR="009D514B" w:rsidRPr="004C1EB2" w:rsidRDefault="009D514B" w:rsidP="009D514B">
      <w:pPr>
        <w:jc w:val="both"/>
      </w:pPr>
    </w:p>
    <w:p w14:paraId="7D1598B3" w14:textId="37BF3384" w:rsidR="00326C6D" w:rsidRDefault="00326C6D" w:rsidP="00D84B80">
      <w:pPr>
        <w:pStyle w:val="Corpsdetexte"/>
        <w:ind w:left="0"/>
        <w:rPr>
          <w:sz w:val="20"/>
        </w:rPr>
      </w:pPr>
    </w:p>
    <w:sectPr w:rsidR="00326C6D">
      <w:headerReference w:type="default" r:id="rId9"/>
      <w:footerReference w:type="default" r:id="rId10"/>
      <w:pgSz w:w="11920" w:h="16850"/>
      <w:pgMar w:top="1800" w:right="760" w:bottom="1940" w:left="1040" w:header="0" w:footer="1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A50B8" w14:textId="77777777" w:rsidR="00554383" w:rsidRDefault="00554383">
      <w:r>
        <w:separator/>
      </w:r>
    </w:p>
  </w:endnote>
  <w:endnote w:type="continuationSeparator" w:id="0">
    <w:p w14:paraId="27D12BFF" w14:textId="77777777" w:rsidR="00554383" w:rsidRDefault="0055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598BC" w14:textId="68C0AB36" w:rsidR="00326C6D" w:rsidRDefault="009D712A">
    <w:pPr>
      <w:pStyle w:val="Corpsdetex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D1598BF" wp14:editId="427514A7">
              <wp:simplePos x="0" y="0"/>
              <wp:positionH relativeFrom="page">
                <wp:posOffset>231140</wp:posOffset>
              </wp:positionH>
              <wp:positionV relativeFrom="page">
                <wp:posOffset>10129139</wp:posOffset>
              </wp:positionV>
              <wp:extent cx="4957445" cy="3733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7445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1598C4" w14:textId="77777777" w:rsidR="00326C6D" w:rsidRDefault="009D712A">
                          <w:pPr>
                            <w:spacing w:line="182" w:lineRule="exact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Affiliée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à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l’Unapei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Union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Nationale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des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Associations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parents,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personnes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handicapées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mentales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et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z w:val="16"/>
                            </w:rPr>
                            <w:t>leurs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808080"/>
                              <w:spacing w:val="-4"/>
                              <w:sz w:val="16"/>
                            </w:rPr>
                            <w:t>amis</w:t>
                          </w:r>
                        </w:p>
                        <w:p w14:paraId="7D1598C5" w14:textId="77777777" w:rsidR="00326C6D" w:rsidRDefault="009D712A">
                          <w:pPr>
                            <w:ind w:left="20" w:right="41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Reconnue</w:t>
                          </w:r>
                          <w:r>
                            <w:rPr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d’utilité</w:t>
                          </w:r>
                          <w:r>
                            <w:rPr>
                              <w:i/>
                              <w:color w:val="808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publique</w:t>
                          </w:r>
                          <w:r>
                            <w:rPr>
                              <w:i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par</w:t>
                          </w:r>
                          <w:r>
                            <w:rPr>
                              <w:i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Décret</w:t>
                          </w:r>
                          <w:r>
                            <w:rPr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du</w:t>
                          </w:r>
                          <w:r>
                            <w:rPr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30</w:t>
                          </w:r>
                          <w:r>
                            <w:rPr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août</w:t>
                          </w:r>
                          <w:r>
                            <w:rPr>
                              <w:i/>
                              <w:color w:val="80808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1963</w:t>
                          </w:r>
                          <w:r>
                            <w:rPr>
                              <w:i/>
                              <w:color w:val="808080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15 rue Coysevox – 75 876 Paris Cedex 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598B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8.2pt;margin-top:797.55pt;width:390.35pt;height:29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3YrqQEAAD8DAAAOAAAAZHJzL2Uyb0RvYy54bWysUsFuGyEQvVfKPyDuMU5sN+nK66hJ1KpS&#10;1FZK+gEsC17UhaEM9q7/vgNeO1F7q3qBAR7vzZuZ9d3oerbXES34ml/N5pxpr6C1flvzHy+fLm85&#10;wyR9K3vwuuYHjfxuc/FuPYRKX0MHfasjIxKP1RBq3qUUKiFQddpJnEHQnh4NRCcTHeNWtFEOxO56&#10;cT2fvxcDxDZEUBqRbh+Pj3xT+I3RKn0zBnVifc0pt1TWWNYmr2KzltU2ytBZNaUh/yELJ60n0TPV&#10;o0yS7aL9i8pZFQHBpJkCJ8AYq3TxQG6u5n+4ee5k0MULFQfDuUz4/2jV1/33yGxb8xVnXjpq0Yse&#10;UwMjW+XiDAErwjwHQqXxHkZqcjGK4QnUTySIeIM5fkBC52KMJrq8k01GH6n+h3PNSYQpulx+WN0s&#10;lySu6G1xs1jclqaI198hYvqswbEc1DxST0sGcv+EKevL6gSZkjnq57TS2IyTiwbaA5kYqNc1x187&#10;GTVn/RdPxcyDcQriKWhOQUz9A5TxyV48fNwlMLYoZ4kj76RMXSoJTROVx+DtuaBe537zGwAA//8D&#10;AFBLAwQUAAYACAAAACEAVBrdjuEAAAAMAQAADwAAAGRycy9kb3ducmV2LnhtbEyPwU7DMBBE70j8&#10;g7WVuFEnlIQmjVNVCE5IqGk4cHRiN7Ear0PstuHvWU5w250Zzb4ttrMd2EVP3jgUEC8jYBpbpwx2&#10;Aj7q1/s1MB8kKjk41AK+tYdteXtTyFy5K1b6cggdoxL0uRTQhzDmnPu211b6pRs1knd0k5WB1qnj&#10;apJXKrcDf4iilFtpkC70ctTPvW5Ph7MVsPvE6sV8vTf76liZus4ifEtPQtwt5t0GWNBz+AvDLz6h&#10;Q0lMjTuj8mwQsEofKUl6kiUxMEqs4ycaGpLSZJUBLwv+/4nyBwAA//8DAFBLAQItABQABgAIAAAA&#10;IQC2gziS/gAAAOEBAAATAAAAAAAAAAAAAAAAAAAAAABbQ29udGVudF9UeXBlc10ueG1sUEsBAi0A&#10;FAAGAAgAAAAhADj9If/WAAAAlAEAAAsAAAAAAAAAAAAAAAAALwEAAF9yZWxzLy5yZWxzUEsBAi0A&#10;FAAGAAgAAAAhAMCHdiupAQAAPwMAAA4AAAAAAAAAAAAAAAAALgIAAGRycy9lMm9Eb2MueG1sUEsB&#10;Ai0AFAAGAAgAAAAhAFQa3Y7hAAAADAEAAA8AAAAAAAAAAAAAAAAAAwQAAGRycy9kb3ducmV2Lnht&#10;bFBLBQYAAAAABAAEAPMAAAARBQAAAAA=&#10;" filled="f" stroked="f">
              <v:textbox inset="0,0,0,0">
                <w:txbxContent>
                  <w:p w14:paraId="7D1598C4" w14:textId="77777777" w:rsidR="00326C6D" w:rsidRDefault="009D712A">
                    <w:pPr>
                      <w:spacing w:line="182" w:lineRule="exact"/>
                      <w:ind w:left="20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color w:val="808080"/>
                        <w:sz w:val="16"/>
                      </w:rPr>
                      <w:t>Affiliée</w:t>
                    </w:r>
                    <w:r>
                      <w:rPr>
                        <w:b/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à</w:t>
                    </w:r>
                    <w:r>
                      <w:rPr>
                        <w:b/>
                        <w:i/>
                        <w:color w:val="80808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l’Unapei</w:t>
                    </w:r>
                    <w:r>
                      <w:rPr>
                        <w:b/>
                        <w:i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:</w:t>
                    </w:r>
                    <w:r>
                      <w:rPr>
                        <w:b/>
                        <w:i/>
                        <w:color w:val="808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Union</w:t>
                    </w:r>
                    <w:r>
                      <w:rPr>
                        <w:b/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Nationale</w:t>
                    </w:r>
                    <w:r>
                      <w:rPr>
                        <w:b/>
                        <w:i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des</w:t>
                    </w:r>
                    <w:r>
                      <w:rPr>
                        <w:b/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Associations</w:t>
                    </w:r>
                    <w:r>
                      <w:rPr>
                        <w:b/>
                        <w:i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de</w:t>
                    </w:r>
                    <w:r>
                      <w:rPr>
                        <w:b/>
                        <w:i/>
                        <w:color w:val="808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parents,</w:t>
                    </w:r>
                    <w:r>
                      <w:rPr>
                        <w:b/>
                        <w:i/>
                        <w:color w:val="808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de</w:t>
                    </w:r>
                    <w:r>
                      <w:rPr>
                        <w:b/>
                        <w:i/>
                        <w:color w:val="808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personnes</w:t>
                    </w:r>
                    <w:r>
                      <w:rPr>
                        <w:b/>
                        <w:i/>
                        <w:color w:val="808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handicapées</w:t>
                    </w:r>
                    <w:r>
                      <w:rPr>
                        <w:b/>
                        <w:i/>
                        <w:color w:val="808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mentales</w:t>
                    </w:r>
                    <w:r>
                      <w:rPr>
                        <w:b/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et</w:t>
                    </w:r>
                    <w:r>
                      <w:rPr>
                        <w:b/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de</w:t>
                    </w:r>
                    <w:r>
                      <w:rPr>
                        <w:b/>
                        <w:i/>
                        <w:color w:val="808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z w:val="16"/>
                      </w:rPr>
                      <w:t>leurs</w:t>
                    </w:r>
                    <w:r>
                      <w:rPr>
                        <w:b/>
                        <w:i/>
                        <w:color w:val="808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color w:val="808080"/>
                        <w:spacing w:val="-4"/>
                        <w:sz w:val="16"/>
                      </w:rPr>
                      <w:t>amis</w:t>
                    </w:r>
                  </w:p>
                  <w:p w14:paraId="7D1598C5" w14:textId="77777777" w:rsidR="00326C6D" w:rsidRDefault="009D712A">
                    <w:pPr>
                      <w:ind w:left="20" w:right="41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Reconnue</w:t>
                    </w:r>
                    <w:r>
                      <w:rPr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d’utilité</w:t>
                    </w:r>
                    <w:r>
                      <w:rPr>
                        <w:i/>
                        <w:color w:val="808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publique</w:t>
                    </w:r>
                    <w:r>
                      <w:rPr>
                        <w:i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par</w:t>
                    </w:r>
                    <w:r>
                      <w:rPr>
                        <w:i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Décret</w:t>
                    </w:r>
                    <w:r>
                      <w:rPr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du</w:t>
                    </w:r>
                    <w:r>
                      <w:rPr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30</w:t>
                    </w:r>
                    <w:r>
                      <w:rPr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août</w:t>
                    </w:r>
                    <w:r>
                      <w:rPr>
                        <w:i/>
                        <w:color w:val="80808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1963</w:t>
                    </w:r>
                    <w:r>
                      <w:rPr>
                        <w:i/>
                        <w:color w:val="808080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15 rue Coysevox – 75 876 Paris Cedex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2BB17" w14:textId="77777777" w:rsidR="00554383" w:rsidRDefault="00554383">
      <w:r>
        <w:separator/>
      </w:r>
    </w:p>
  </w:footnote>
  <w:footnote w:type="continuationSeparator" w:id="0">
    <w:p w14:paraId="2DD06ADD" w14:textId="77777777" w:rsidR="00554383" w:rsidRDefault="00554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592AC" w14:textId="4CF9BE71" w:rsidR="00962F2B" w:rsidRDefault="00962F2B">
    <w:pPr>
      <w:pStyle w:val="En-tte"/>
    </w:pPr>
    <w:r>
      <w:rPr>
        <w:noProof/>
      </w:rPr>
      <w:drawing>
        <wp:anchor distT="0" distB="0" distL="114300" distR="114300" simplePos="0" relativeHeight="487536128" behindDoc="0" locked="0" layoutInCell="1" allowOverlap="1" wp14:anchorId="240BD363" wp14:editId="1CF1AB0C">
          <wp:simplePos x="0" y="0"/>
          <wp:positionH relativeFrom="column">
            <wp:posOffset>1270</wp:posOffset>
          </wp:positionH>
          <wp:positionV relativeFrom="paragraph">
            <wp:posOffset>217341</wp:posOffset>
          </wp:positionV>
          <wp:extent cx="2081284" cy="1089147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284" cy="108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487535104" behindDoc="0" locked="0" layoutInCell="1" allowOverlap="1" wp14:anchorId="70E6DBB2" wp14:editId="559BE7D5">
          <wp:simplePos x="0" y="0"/>
          <wp:positionH relativeFrom="column">
            <wp:posOffset>5678738</wp:posOffset>
          </wp:positionH>
          <wp:positionV relativeFrom="paragraph">
            <wp:posOffset>348018</wp:posOffset>
          </wp:positionV>
          <wp:extent cx="752333" cy="859809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33" cy="859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657FF2D"/>
    <w:multiLevelType w:val="hybridMultilevel"/>
    <w:tmpl w:val="F5569B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95BC9"/>
    <w:multiLevelType w:val="hybridMultilevel"/>
    <w:tmpl w:val="F132B1C0"/>
    <w:lvl w:ilvl="0" w:tplc="974838B6">
      <w:numFmt w:val="bullet"/>
      <w:lvlText w:val=""/>
      <w:lvlJc w:val="left"/>
      <w:pPr>
        <w:ind w:left="72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2070E526">
      <w:numFmt w:val="bullet"/>
      <w:lvlText w:val="•"/>
      <w:lvlJc w:val="left"/>
      <w:pPr>
        <w:ind w:left="1644" w:hanging="363"/>
      </w:pPr>
      <w:rPr>
        <w:rFonts w:hint="default"/>
        <w:lang w:val="fr-FR" w:eastAsia="en-US" w:bidi="ar-SA"/>
      </w:rPr>
    </w:lvl>
    <w:lvl w:ilvl="2" w:tplc="9CD416D8">
      <w:numFmt w:val="bullet"/>
      <w:lvlText w:val="•"/>
      <w:lvlJc w:val="left"/>
      <w:pPr>
        <w:ind w:left="2559" w:hanging="363"/>
      </w:pPr>
      <w:rPr>
        <w:rFonts w:hint="default"/>
        <w:lang w:val="fr-FR" w:eastAsia="en-US" w:bidi="ar-SA"/>
      </w:rPr>
    </w:lvl>
    <w:lvl w:ilvl="3" w:tplc="A15CF50C">
      <w:numFmt w:val="bullet"/>
      <w:lvlText w:val="•"/>
      <w:lvlJc w:val="left"/>
      <w:pPr>
        <w:ind w:left="3474" w:hanging="363"/>
      </w:pPr>
      <w:rPr>
        <w:rFonts w:hint="default"/>
        <w:lang w:val="fr-FR" w:eastAsia="en-US" w:bidi="ar-SA"/>
      </w:rPr>
    </w:lvl>
    <w:lvl w:ilvl="4" w:tplc="4DAE69B4">
      <w:numFmt w:val="bullet"/>
      <w:lvlText w:val="•"/>
      <w:lvlJc w:val="left"/>
      <w:pPr>
        <w:ind w:left="4389" w:hanging="363"/>
      </w:pPr>
      <w:rPr>
        <w:rFonts w:hint="default"/>
        <w:lang w:val="fr-FR" w:eastAsia="en-US" w:bidi="ar-SA"/>
      </w:rPr>
    </w:lvl>
    <w:lvl w:ilvl="5" w:tplc="99480FC6">
      <w:numFmt w:val="bullet"/>
      <w:lvlText w:val="•"/>
      <w:lvlJc w:val="left"/>
      <w:pPr>
        <w:ind w:left="5304" w:hanging="363"/>
      </w:pPr>
      <w:rPr>
        <w:rFonts w:hint="default"/>
        <w:lang w:val="fr-FR" w:eastAsia="en-US" w:bidi="ar-SA"/>
      </w:rPr>
    </w:lvl>
    <w:lvl w:ilvl="6" w:tplc="5C2A451A">
      <w:numFmt w:val="bullet"/>
      <w:lvlText w:val="•"/>
      <w:lvlJc w:val="left"/>
      <w:pPr>
        <w:ind w:left="6219" w:hanging="363"/>
      </w:pPr>
      <w:rPr>
        <w:rFonts w:hint="default"/>
        <w:lang w:val="fr-FR" w:eastAsia="en-US" w:bidi="ar-SA"/>
      </w:rPr>
    </w:lvl>
    <w:lvl w:ilvl="7" w:tplc="8716FA3A">
      <w:numFmt w:val="bullet"/>
      <w:lvlText w:val="•"/>
      <w:lvlJc w:val="left"/>
      <w:pPr>
        <w:ind w:left="7134" w:hanging="363"/>
      </w:pPr>
      <w:rPr>
        <w:rFonts w:hint="default"/>
        <w:lang w:val="fr-FR" w:eastAsia="en-US" w:bidi="ar-SA"/>
      </w:rPr>
    </w:lvl>
    <w:lvl w:ilvl="8" w:tplc="3D5C4BDC">
      <w:numFmt w:val="bullet"/>
      <w:lvlText w:val="•"/>
      <w:lvlJc w:val="left"/>
      <w:pPr>
        <w:ind w:left="8049" w:hanging="363"/>
      </w:pPr>
      <w:rPr>
        <w:rFonts w:hint="default"/>
        <w:lang w:val="fr-FR" w:eastAsia="en-US" w:bidi="ar-SA"/>
      </w:rPr>
    </w:lvl>
  </w:abstractNum>
  <w:abstractNum w:abstractNumId="2" w15:restartNumberingAfterBreak="0">
    <w:nsid w:val="20713C24"/>
    <w:multiLevelType w:val="hybridMultilevel"/>
    <w:tmpl w:val="D1A2B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90D8E"/>
    <w:multiLevelType w:val="hybridMultilevel"/>
    <w:tmpl w:val="5556245E"/>
    <w:lvl w:ilvl="0" w:tplc="9312A350">
      <w:numFmt w:val="bullet"/>
      <w:lvlText w:val=""/>
      <w:lvlJc w:val="left"/>
      <w:pPr>
        <w:ind w:left="94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DB28076">
      <w:numFmt w:val="bullet"/>
      <w:lvlText w:val="•"/>
      <w:lvlJc w:val="left"/>
      <w:pPr>
        <w:ind w:left="1857" w:hanging="284"/>
      </w:pPr>
      <w:rPr>
        <w:rFonts w:hint="default"/>
        <w:lang w:val="fr-FR" w:eastAsia="en-US" w:bidi="ar-SA"/>
      </w:rPr>
    </w:lvl>
    <w:lvl w:ilvl="2" w:tplc="A366FE88">
      <w:numFmt w:val="bullet"/>
      <w:lvlText w:val="•"/>
      <w:lvlJc w:val="left"/>
      <w:pPr>
        <w:ind w:left="2774" w:hanging="284"/>
      </w:pPr>
      <w:rPr>
        <w:rFonts w:hint="default"/>
        <w:lang w:val="fr-FR" w:eastAsia="en-US" w:bidi="ar-SA"/>
      </w:rPr>
    </w:lvl>
    <w:lvl w:ilvl="3" w:tplc="41B421E6">
      <w:numFmt w:val="bullet"/>
      <w:lvlText w:val="•"/>
      <w:lvlJc w:val="left"/>
      <w:pPr>
        <w:ind w:left="3691" w:hanging="284"/>
      </w:pPr>
      <w:rPr>
        <w:rFonts w:hint="default"/>
        <w:lang w:val="fr-FR" w:eastAsia="en-US" w:bidi="ar-SA"/>
      </w:rPr>
    </w:lvl>
    <w:lvl w:ilvl="4" w:tplc="C1D0F294">
      <w:numFmt w:val="bullet"/>
      <w:lvlText w:val="•"/>
      <w:lvlJc w:val="left"/>
      <w:pPr>
        <w:ind w:left="4608" w:hanging="284"/>
      </w:pPr>
      <w:rPr>
        <w:rFonts w:hint="default"/>
        <w:lang w:val="fr-FR" w:eastAsia="en-US" w:bidi="ar-SA"/>
      </w:rPr>
    </w:lvl>
    <w:lvl w:ilvl="5" w:tplc="D66CA5A0">
      <w:numFmt w:val="bullet"/>
      <w:lvlText w:val="•"/>
      <w:lvlJc w:val="left"/>
      <w:pPr>
        <w:ind w:left="5525" w:hanging="284"/>
      </w:pPr>
      <w:rPr>
        <w:rFonts w:hint="default"/>
        <w:lang w:val="fr-FR" w:eastAsia="en-US" w:bidi="ar-SA"/>
      </w:rPr>
    </w:lvl>
    <w:lvl w:ilvl="6" w:tplc="8B747AF0">
      <w:numFmt w:val="bullet"/>
      <w:lvlText w:val="•"/>
      <w:lvlJc w:val="left"/>
      <w:pPr>
        <w:ind w:left="6442" w:hanging="284"/>
      </w:pPr>
      <w:rPr>
        <w:rFonts w:hint="default"/>
        <w:lang w:val="fr-FR" w:eastAsia="en-US" w:bidi="ar-SA"/>
      </w:rPr>
    </w:lvl>
    <w:lvl w:ilvl="7" w:tplc="CCE86820">
      <w:numFmt w:val="bullet"/>
      <w:lvlText w:val="•"/>
      <w:lvlJc w:val="left"/>
      <w:pPr>
        <w:ind w:left="7359" w:hanging="284"/>
      </w:pPr>
      <w:rPr>
        <w:rFonts w:hint="default"/>
        <w:lang w:val="fr-FR" w:eastAsia="en-US" w:bidi="ar-SA"/>
      </w:rPr>
    </w:lvl>
    <w:lvl w:ilvl="8" w:tplc="0412899E">
      <w:numFmt w:val="bullet"/>
      <w:lvlText w:val="•"/>
      <w:lvlJc w:val="left"/>
      <w:pPr>
        <w:ind w:left="8276" w:hanging="284"/>
      </w:pPr>
      <w:rPr>
        <w:rFonts w:hint="default"/>
        <w:lang w:val="fr-FR" w:eastAsia="en-US" w:bidi="ar-SA"/>
      </w:rPr>
    </w:lvl>
  </w:abstractNum>
  <w:abstractNum w:abstractNumId="4" w15:restartNumberingAfterBreak="0">
    <w:nsid w:val="48565AC5"/>
    <w:multiLevelType w:val="hybridMultilevel"/>
    <w:tmpl w:val="E140089A"/>
    <w:lvl w:ilvl="0" w:tplc="281884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202B2"/>
    <w:multiLevelType w:val="hybridMultilevel"/>
    <w:tmpl w:val="2632C16E"/>
    <w:lvl w:ilvl="0" w:tplc="040C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6" w15:restartNumberingAfterBreak="0">
    <w:nsid w:val="542B355F"/>
    <w:multiLevelType w:val="hybridMultilevel"/>
    <w:tmpl w:val="71F081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6D"/>
    <w:rsid w:val="0008256E"/>
    <w:rsid w:val="000E1D71"/>
    <w:rsid w:val="001262A6"/>
    <w:rsid w:val="00157A8C"/>
    <w:rsid w:val="001737E0"/>
    <w:rsid w:val="001804D1"/>
    <w:rsid w:val="00193486"/>
    <w:rsid w:val="001B7CCA"/>
    <w:rsid w:val="00213795"/>
    <w:rsid w:val="002503B7"/>
    <w:rsid w:val="0026351F"/>
    <w:rsid w:val="00293687"/>
    <w:rsid w:val="002C30BA"/>
    <w:rsid w:val="00315287"/>
    <w:rsid w:val="00326C6D"/>
    <w:rsid w:val="0033522C"/>
    <w:rsid w:val="003367E1"/>
    <w:rsid w:val="00350AFA"/>
    <w:rsid w:val="00352809"/>
    <w:rsid w:val="003A5A00"/>
    <w:rsid w:val="004F4ADE"/>
    <w:rsid w:val="00537449"/>
    <w:rsid w:val="0054771D"/>
    <w:rsid w:val="00554383"/>
    <w:rsid w:val="00572026"/>
    <w:rsid w:val="006B633B"/>
    <w:rsid w:val="006D0629"/>
    <w:rsid w:val="006F6704"/>
    <w:rsid w:val="007540BE"/>
    <w:rsid w:val="007653AF"/>
    <w:rsid w:val="007870D0"/>
    <w:rsid w:val="00823188"/>
    <w:rsid w:val="00864ABB"/>
    <w:rsid w:val="00895FB5"/>
    <w:rsid w:val="008A695F"/>
    <w:rsid w:val="008E5251"/>
    <w:rsid w:val="00906E45"/>
    <w:rsid w:val="0092213D"/>
    <w:rsid w:val="0092414E"/>
    <w:rsid w:val="00941F5C"/>
    <w:rsid w:val="00962F2B"/>
    <w:rsid w:val="0097461D"/>
    <w:rsid w:val="009D06F8"/>
    <w:rsid w:val="009D514B"/>
    <w:rsid w:val="009D712A"/>
    <w:rsid w:val="00A10425"/>
    <w:rsid w:val="00A767C7"/>
    <w:rsid w:val="00A77C17"/>
    <w:rsid w:val="00A94B5B"/>
    <w:rsid w:val="00AE6AFE"/>
    <w:rsid w:val="00AE776C"/>
    <w:rsid w:val="00B4655D"/>
    <w:rsid w:val="00B74816"/>
    <w:rsid w:val="00BA2A6F"/>
    <w:rsid w:val="00BD7795"/>
    <w:rsid w:val="00C21A46"/>
    <w:rsid w:val="00C35315"/>
    <w:rsid w:val="00C72059"/>
    <w:rsid w:val="00CD34A4"/>
    <w:rsid w:val="00CE403E"/>
    <w:rsid w:val="00D11641"/>
    <w:rsid w:val="00D7513E"/>
    <w:rsid w:val="00D80418"/>
    <w:rsid w:val="00D84B80"/>
    <w:rsid w:val="00E25695"/>
    <w:rsid w:val="00E25F1E"/>
    <w:rsid w:val="00E347F8"/>
    <w:rsid w:val="00E76D11"/>
    <w:rsid w:val="00EA4FB3"/>
    <w:rsid w:val="00EC0212"/>
    <w:rsid w:val="00ED5647"/>
    <w:rsid w:val="00F60F38"/>
    <w:rsid w:val="00F944A6"/>
    <w:rsid w:val="00FC4361"/>
    <w:rsid w:val="00FD038D"/>
    <w:rsid w:val="00FD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15988C"/>
  <w15:docId w15:val="{EBDA2C0E-CB1E-4831-AE38-27C2A90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237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37"/>
    </w:pPr>
  </w:style>
  <w:style w:type="paragraph" w:styleId="Titre">
    <w:name w:val="Title"/>
    <w:basedOn w:val="Normal"/>
    <w:uiPriority w:val="10"/>
    <w:qFormat/>
    <w:pPr>
      <w:spacing w:before="22"/>
      <w:ind w:left="-1"/>
      <w:jc w:val="center"/>
    </w:pPr>
    <w:rPr>
      <w:b/>
      <w:bCs/>
      <w:sz w:val="44"/>
      <w:szCs w:val="44"/>
    </w:rPr>
  </w:style>
  <w:style w:type="paragraph" w:styleId="Paragraphedeliste">
    <w:name w:val="List Paragraph"/>
    <w:basedOn w:val="Normal"/>
    <w:uiPriority w:val="34"/>
    <w:qFormat/>
    <w:pPr>
      <w:ind w:left="957" w:hanging="363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D11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7E1"/>
    <w:pPr>
      <w:widowControl/>
      <w:adjustRightInd w:val="0"/>
    </w:pPr>
    <w:rPr>
      <w:rFonts w:ascii="Calibri" w:hAnsi="Calibri" w:cs="Calibri"/>
      <w:color w:val="000000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F60F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0F38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60F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0F38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1737E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73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adapei90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apei90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Directeur Général Adjoint</dc:creator>
  <cp:lastModifiedBy>Thomas Jouquez</cp:lastModifiedBy>
  <cp:revision>3</cp:revision>
  <dcterms:created xsi:type="dcterms:W3CDTF">2026-07-21T12:48:00Z</dcterms:created>
  <dcterms:modified xsi:type="dcterms:W3CDTF">2026-07-21T14:55:00Z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2024-10-14T00:00:00Z</vt:filetime>
  </property>
  <property fmtid="{D5CDD505-2E9C-101B-9397-08002B2CF9AE}" pid="5" name="Producer">
    <vt:lpwstr>Microsoft® Word 2019</vt:lpwstr>
  </property>
</Properties>
</file>